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15" w:rsidRPr="005C4715" w:rsidRDefault="00C3589A" w:rsidP="005C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KLAUZULA INFORMACYJNA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13 ust. 1 i 2 rozporządzenia Parlamentu Europejskiego i Rady (UE) 2016/679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dnia 27 kwietnia 2016 r. w sprawie ochrony osób fizycznych w związku z </w:t>
      </w:r>
      <w:r w:rsidRPr="00D129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przetwarzaniem danych osobowych i w sprawie swobodnego przepływu takich danych oraz uchylenia dyrektywy 95/46/WE (ogólne rozporządzenie o ochronie danych) (Dz. Urz. UE L 119 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04.05.2016, str. 1), dalej „RODO”, informuję, że: </w:t>
      </w:r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Pani/Pana danych osobowych jest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Zakład Gospodarki Komunalnej „Bolesław” Sp. z o.o.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ul.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Osadowa 1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29 Bolesław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tel.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fax. 32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 646 11 48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mail: </w:t>
      </w:r>
      <w:hyperlink r:id="rId6" w:history="1">
        <w:r w:rsidR="00442307" w:rsidRPr="00442307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biuro@zgkboleslaw.com</w:t>
        </w:r>
      </w:hyperlink>
    </w:p>
    <w:p w:rsidR="00442307" w:rsidRDefault="00442307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inspektorem ochrony danych osobowych w Zakładzie Gospodarki Komunalnej „Bolesław” Sp. z o.o. można się kontaktować na adres e-mail: </w:t>
      </w:r>
      <w:hyperlink r:id="rId7" w:history="1">
        <w:r w:rsidRPr="000C5E81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iod@zgkboleslaw.com</w:t>
        </w:r>
      </w:hyperlink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przetwarzane będą na podstawie art. 6 ust. 1 lit. c 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RODO w celu związanym z postępowaniem o udzielenie zamówienia publicznego „</w:t>
      </w:r>
      <w:r w:rsidR="00215266" w:rsidRPr="002152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Odbiór i zagospodarowanie odpadów</w:t>
      </w:r>
      <w:r w:rsidR="000645B0" w:rsidRPr="00442307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602769" w:rsidRPr="0044230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7EFF" w:rsidRPr="00442307">
        <w:rPr>
          <w:rFonts w:ascii="Times New Roman" w:hAnsi="Times New Roman" w:cs="Times New Roman"/>
          <w:bCs/>
          <w:sz w:val="24"/>
          <w:szCs w:val="24"/>
        </w:rPr>
        <w:t xml:space="preserve">(nr postępowania </w:t>
      </w:r>
      <w:r w:rsidR="00215266">
        <w:rPr>
          <w:rFonts w:ascii="Times New Roman" w:hAnsi="Times New Roman" w:cs="Times New Roman"/>
          <w:bCs/>
          <w:sz w:val="24"/>
          <w:szCs w:val="24"/>
        </w:rPr>
        <w:t>26</w:t>
      </w:r>
      <w:bookmarkStart w:id="0" w:name="_GoBack"/>
      <w:bookmarkEnd w:id="0"/>
      <w:r w:rsidR="000645B0" w:rsidRPr="00442307">
        <w:rPr>
          <w:rFonts w:ascii="Times New Roman" w:hAnsi="Times New Roman" w:cs="Times New Roman"/>
          <w:bCs/>
          <w:sz w:val="24"/>
          <w:szCs w:val="24"/>
        </w:rPr>
        <w:t>/ZP/2020</w:t>
      </w:r>
      <w:r w:rsidR="00602769" w:rsidRPr="00442307">
        <w:rPr>
          <w:rFonts w:ascii="Times New Roman" w:hAnsi="Times New Roman" w:cs="Times New Roman"/>
          <w:bCs/>
          <w:sz w:val="24"/>
          <w:szCs w:val="24"/>
        </w:rPr>
        <w:t>)</w:t>
      </w:r>
      <w:r w:rsidR="00602769" w:rsidRPr="00442307">
        <w:rPr>
          <w:rFonts w:ascii="Times New Roman" w:hAnsi="Times New Roman" w:cs="Times New Roman"/>
          <w:sz w:val="20"/>
          <w:szCs w:val="20"/>
        </w:rPr>
        <w:t xml:space="preserve">, </w:t>
      </w:r>
      <w:r w:rsidR="00A37EFF" w:rsidRPr="00442307">
        <w:rPr>
          <w:rFonts w:ascii="Times New Roman" w:hAnsi="Times New Roman" w:cs="Times New Roman"/>
          <w:sz w:val="20"/>
          <w:szCs w:val="20"/>
        </w:rPr>
        <w:t>p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rowadzonym w trybie </w:t>
      </w:r>
      <w:r w:rsidR="006C622C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przetargu nieograniczonego,</w:t>
      </w:r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odbiorcami Pani/Pana danych osobowych będą osoby lub podmioty, którym udostępniona zostanie dokumentacja postępowania w oparciu o art. 8 oraz art. 96 ust. 3 ustawy z dnia 29 stycznia 2004 r. Prawo zamówień publiczn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ych (</w:t>
      </w:r>
      <w:proofErr w:type="spellStart"/>
      <w:r w:rsidR="00BB56FB">
        <w:rPr>
          <w:rFonts w:ascii="Times New Roman" w:eastAsia="Times New Roman" w:hAnsi="Times New Roman" w:cs="Times New Roman"/>
          <w:sz w:val="24"/>
          <w:szCs w:val="24"/>
          <w:lang w:eastAsia="pl-PL"/>
        </w:rPr>
        <w:t>t.j</w:t>
      </w:r>
      <w:proofErr w:type="spellEnd"/>
      <w:r w:rsidR="00BB56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U.</w:t>
      </w:r>
      <w:r w:rsidR="008B1425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2019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1</w:t>
      </w:r>
      <w:r w:rsidR="008B1425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843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</w:t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dalej „ustawa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”; </w:t>
      </w:r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Pani/Pana dane osobowe będą przechowywane, zgodnie z art. 97 ust. 1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</w:t>
      </w:r>
      <w:r w:rsidR="00413634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udziałem w postępowaniu o udzielenie zamówienia publicznego; konsekwencje niepodania określonych danych wynikają z ustawy </w:t>
      </w:r>
      <w:proofErr w:type="spellStart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442307" w:rsidRPr="00442307" w:rsidRDefault="005C4715" w:rsidP="00442307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w odniesieniu do Pani/Pana danych osobowych decyzje nie będą podejmowane w sposób zautomatyzowany, stosowanie do art. 22 RODO;</w:t>
      </w:r>
      <w:r w:rsidR="00E453AE"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C4715" w:rsidRPr="00442307" w:rsidRDefault="005C4715" w:rsidP="00442307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42307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Pani/Pan:</w:t>
      </w:r>
    </w:p>
    <w:p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15 RODO prawo dostępu do danych osobowych Pani/Pana dotyczących;</w:t>
      </w:r>
    </w:p>
    <w:p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16 RODO prawo do sprostowania Pani/Pana danych osobowych **;</w:t>
      </w:r>
    </w:p>
    <w:p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RODO prawo żądania od administratora ograniczenia przetwarzania danych osobowych z zastrzeżeniem przypadków, o któryc</w:t>
      </w:r>
      <w:r w:rsidR="00C3589A">
        <w:rPr>
          <w:rFonts w:ascii="Times New Roman" w:eastAsia="Times New Roman" w:hAnsi="Times New Roman" w:cs="Times New Roman"/>
          <w:sz w:val="24"/>
          <w:szCs w:val="24"/>
          <w:lang w:eastAsia="pl-PL"/>
        </w:rPr>
        <w:t>h mowa w art. 18 ust. 2 RODO **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; </w:t>
      </w:r>
    </w:p>
    <w:p w:rsidR="00C3589A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413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5C4715" w:rsidRPr="00C3589A" w:rsidRDefault="005C4715" w:rsidP="00C3589A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589A">
        <w:rPr>
          <w:rFonts w:ascii="Times New Roman" w:eastAsia="Times New Roman" w:hAnsi="Times New Roman" w:cs="Times New Roman"/>
          <w:sz w:val="24"/>
          <w:szCs w:val="24"/>
          <w:lang w:eastAsia="pl-PL"/>
        </w:rPr>
        <w:t>nie przysługuje Pani/Panu:</w:t>
      </w:r>
    </w:p>
    <w:p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art. 17 ust. 3 lit. b, d lub e RODO prawo do usunięcia danych osobowych;</w:t>
      </w:r>
    </w:p>
    <w:p w:rsidR="005C4715" w:rsidRPr="005C4715" w:rsidRDefault="005C4715" w:rsidP="00C3589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prawo do przenoszenia danych osobowych, o którym mowa w art. 20 RODO;</w:t>
      </w:r>
    </w:p>
    <w:p w:rsidR="005C4715" w:rsidRPr="005C4715" w:rsidRDefault="005C4715" w:rsidP="00C3589A">
      <w:pPr>
        <w:spacing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="00E453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5C4715" w:rsidRPr="005C4715" w:rsidRDefault="005C4715" w:rsidP="004136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C4715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C3589A" w:rsidRDefault="00C3589A" w:rsidP="00C3589A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:rsidR="00C3589A" w:rsidRPr="0084472F" w:rsidRDefault="00C3589A" w:rsidP="00C3589A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:rsidR="00575B98" w:rsidRPr="00D12978" w:rsidRDefault="00575B98" w:rsidP="004136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75B98" w:rsidRPr="00D12978" w:rsidSect="003B3B93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01F"/>
    <w:multiLevelType w:val="hybridMultilevel"/>
    <w:tmpl w:val="90C2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F3FA9"/>
    <w:multiLevelType w:val="hybridMultilevel"/>
    <w:tmpl w:val="C8668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9B5401"/>
    <w:multiLevelType w:val="hybridMultilevel"/>
    <w:tmpl w:val="F8EE7F8A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F31"/>
    <w:rsid w:val="00020C59"/>
    <w:rsid w:val="000645B0"/>
    <w:rsid w:val="00134DE9"/>
    <w:rsid w:val="001C76D3"/>
    <w:rsid w:val="00215266"/>
    <w:rsid w:val="0026182F"/>
    <w:rsid w:val="00346E0A"/>
    <w:rsid w:val="003B3B93"/>
    <w:rsid w:val="00413634"/>
    <w:rsid w:val="00442307"/>
    <w:rsid w:val="004A28B1"/>
    <w:rsid w:val="00575B98"/>
    <w:rsid w:val="005C4715"/>
    <w:rsid w:val="005E098F"/>
    <w:rsid w:val="00602769"/>
    <w:rsid w:val="006A0F53"/>
    <w:rsid w:val="006C622C"/>
    <w:rsid w:val="00757396"/>
    <w:rsid w:val="007C3F31"/>
    <w:rsid w:val="008B1425"/>
    <w:rsid w:val="00983A59"/>
    <w:rsid w:val="00A37EFF"/>
    <w:rsid w:val="00B474BD"/>
    <w:rsid w:val="00BB56FB"/>
    <w:rsid w:val="00C3589A"/>
    <w:rsid w:val="00CB5D8B"/>
    <w:rsid w:val="00D12978"/>
    <w:rsid w:val="00E453AE"/>
    <w:rsid w:val="00EA7DC1"/>
    <w:rsid w:val="00F1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3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307"/>
    <w:pPr>
      <w:spacing w:after="160"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230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307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9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1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9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9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43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2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1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@zgkboleslaw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uro@zgkboleslaw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511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Agnieszka Wadas</cp:lastModifiedBy>
  <cp:revision>2</cp:revision>
  <cp:lastPrinted>2020-11-12T12:07:00Z</cp:lastPrinted>
  <dcterms:created xsi:type="dcterms:W3CDTF">2020-11-17T08:25:00Z</dcterms:created>
  <dcterms:modified xsi:type="dcterms:W3CDTF">2020-11-17T08:25:00Z</dcterms:modified>
</cp:coreProperties>
</file>