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02294A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725DB5">
        <w:rPr>
          <w:rFonts w:ascii="Times New Roman" w:hAnsi="Times New Roman" w:cs="Times New Roman"/>
          <w:b/>
          <w:sz w:val="21"/>
          <w:szCs w:val="21"/>
        </w:rPr>
        <w:t>D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 xml:space="preserve">brycznie nowej śmieciarki </w:t>
      </w:r>
      <w:r w:rsidR="006579F0">
        <w:rPr>
          <w:rFonts w:ascii="Times New Roman" w:hAnsi="Times New Roman" w:cs="Times New Roman"/>
          <w:b/>
          <w:bCs/>
          <w:sz w:val="24"/>
          <w:szCs w:val="24"/>
        </w:rPr>
        <w:t>trzyosiowej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9F0">
        <w:rPr>
          <w:rFonts w:ascii="Times New Roman" w:hAnsi="Times New Roman" w:cs="Times New Roman"/>
          <w:bCs/>
          <w:sz w:val="24"/>
          <w:szCs w:val="24"/>
        </w:rPr>
        <w:t>(nr postępowania 13</w:t>
      </w:r>
      <w:bookmarkStart w:id="0" w:name="_GoBack"/>
      <w:bookmarkEnd w:id="0"/>
      <w:r w:rsidR="00772A8F">
        <w:rPr>
          <w:rFonts w:ascii="Times New Roman" w:hAnsi="Times New Roman" w:cs="Times New Roman"/>
          <w:bCs/>
          <w:sz w:val="24"/>
          <w:szCs w:val="24"/>
        </w:rPr>
        <w:t>/ZP/2020</w:t>
      </w:r>
      <w:r w:rsidR="00725DB5">
        <w:rPr>
          <w:rFonts w:ascii="Times New Roman" w:hAnsi="Times New Roman" w:cs="Times New Roman"/>
          <w:bCs/>
          <w:sz w:val="24"/>
          <w:szCs w:val="24"/>
        </w:rPr>
        <w:t>)</w:t>
      </w:r>
      <w:r w:rsidR="00725DB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>żę do tej samej grupy kapitałowej w rozumieniu ustawy z dnia 16.02.2007r.  o ochronie konkurencji i 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</w:t>
      </w:r>
      <w:r w:rsidRPr="00C46BDC">
        <w:rPr>
          <w:rFonts w:ascii="Times New Roman" w:hAnsi="Times New Roman" w:cs="Times New Roman"/>
          <w:bCs/>
          <w:sz w:val="24"/>
          <w:szCs w:val="24"/>
        </w:rPr>
        <w:t>a</w:t>
      </w:r>
      <w:r w:rsidRPr="00C46BDC">
        <w:rPr>
          <w:rFonts w:ascii="Times New Roman" w:hAnsi="Times New Roman" w:cs="Times New Roman"/>
          <w:bCs/>
          <w:sz w:val="24"/>
          <w:szCs w:val="24"/>
        </w:rPr>
        <w:t>mi)*</w:t>
      </w:r>
    </w:p>
    <w:p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wej w rozumieniu ustawy z dnia 16.02.2007 r. o ochronie konkurencji i 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</w:t>
      </w:r>
      <w:r w:rsidRPr="00C46BDC">
        <w:rPr>
          <w:rFonts w:ascii="Times New Roman" w:hAnsi="Times New Roman" w:cs="Times New Roman"/>
          <w:bCs/>
          <w:sz w:val="24"/>
          <w:szCs w:val="24"/>
        </w:rPr>
        <w:t>y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mienione dowody, że powiązania między nami nie prowadzą do zakłócenia konkurencji w niniejszym postępowaniu:* 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CA" w:rsidRDefault="005237CA" w:rsidP="0038231F">
      <w:pPr>
        <w:spacing w:after="0" w:line="240" w:lineRule="auto"/>
      </w:pPr>
      <w:r>
        <w:separator/>
      </w:r>
    </w:p>
  </w:endnote>
  <w:endnote w:type="continuationSeparator" w:id="0">
    <w:p w:rsidR="005237CA" w:rsidRDefault="005237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CA" w:rsidRDefault="005237CA" w:rsidP="0038231F">
      <w:pPr>
        <w:spacing w:after="0" w:line="240" w:lineRule="auto"/>
      </w:pPr>
      <w:r>
        <w:separator/>
      </w:r>
    </w:p>
  </w:footnote>
  <w:footnote w:type="continuationSeparator" w:id="0">
    <w:p w:rsidR="005237CA" w:rsidRDefault="005237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94A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A503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4AD6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37CA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579F0"/>
    <w:rsid w:val="00677C66"/>
    <w:rsid w:val="00687919"/>
    <w:rsid w:val="00692DF3"/>
    <w:rsid w:val="006A52B6"/>
    <w:rsid w:val="006E16A6"/>
    <w:rsid w:val="006F3D32"/>
    <w:rsid w:val="007118F0"/>
    <w:rsid w:val="00725DB5"/>
    <w:rsid w:val="00742FFE"/>
    <w:rsid w:val="00746532"/>
    <w:rsid w:val="0074664C"/>
    <w:rsid w:val="00757D80"/>
    <w:rsid w:val="00770576"/>
    <w:rsid w:val="00772A8F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42F"/>
    <w:rsid w:val="00A74135"/>
    <w:rsid w:val="00A776FE"/>
    <w:rsid w:val="00A828D1"/>
    <w:rsid w:val="00AB39E6"/>
    <w:rsid w:val="00AB5E32"/>
    <w:rsid w:val="00AB71A8"/>
    <w:rsid w:val="00AE2B9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05C61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FC1A-0F63-40D4-864A-169FB677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8</cp:revision>
  <cp:lastPrinted>2020-05-26T07:16:00Z</cp:lastPrinted>
  <dcterms:created xsi:type="dcterms:W3CDTF">2019-09-16T09:48:00Z</dcterms:created>
  <dcterms:modified xsi:type="dcterms:W3CDTF">2020-05-26T07:16:00Z</dcterms:modified>
</cp:coreProperties>
</file>