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 w:rsidR="00BE5812">
        <w:rPr>
          <w:rFonts w:ascii="Garamond" w:hAnsi="Garamond" w:cs="Arial"/>
          <w:b/>
          <w:sz w:val="28"/>
          <w:szCs w:val="28"/>
          <w:lang w:eastAsia="pl-PL"/>
        </w:rPr>
        <w:t>Załącznik nr 15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41741D">
        <w:rPr>
          <w:rStyle w:val="NagweklubstopkaGaramond95pt"/>
        </w:rPr>
        <w:t>15</w:t>
      </w:r>
      <w:r w:rsidR="00B60A6F">
        <w:rPr>
          <w:rStyle w:val="NagweklubstopkaGaramond95pt"/>
        </w:rPr>
        <w:t>/ZP</w:t>
      </w:r>
      <w:r w:rsidR="00F94A07">
        <w:rPr>
          <w:rStyle w:val="NagweklubstopkaGaramond95pt"/>
        </w:rPr>
        <w:t>/2020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="00687FDA">
        <w:t>e6cf1fba-dba2-4aa2-939f-d6bc71489cf7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7F" w:rsidRDefault="00C4387F" w:rsidP="004C2639">
      <w:pPr>
        <w:spacing w:after="0" w:line="240" w:lineRule="auto"/>
      </w:pPr>
      <w:r>
        <w:separator/>
      </w:r>
    </w:p>
  </w:endnote>
  <w:endnote w:type="continuationSeparator" w:id="0">
    <w:p w:rsidR="00C4387F" w:rsidRDefault="00C4387F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7F" w:rsidRDefault="00C4387F" w:rsidP="004C2639">
      <w:pPr>
        <w:spacing w:after="0" w:line="240" w:lineRule="auto"/>
      </w:pPr>
      <w:r>
        <w:separator/>
      </w:r>
    </w:p>
  </w:footnote>
  <w:footnote w:type="continuationSeparator" w:id="0">
    <w:p w:rsidR="00C4387F" w:rsidRDefault="00C4387F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BE5812">
      <w:rPr>
        <w:rFonts w:ascii="Arial" w:hAnsi="Arial" w:cs="Arial"/>
        <w:sz w:val="18"/>
        <w:szCs w:val="18"/>
      </w:rPr>
      <w:t>Rozbudowa kompostowni o jeden moduł komory bioreaktora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2505D"/>
    <w:rsid w:val="00290E7E"/>
    <w:rsid w:val="002A7B30"/>
    <w:rsid w:val="0030085D"/>
    <w:rsid w:val="003311C9"/>
    <w:rsid w:val="0041741D"/>
    <w:rsid w:val="004652C2"/>
    <w:rsid w:val="00497414"/>
    <w:rsid w:val="004A48CC"/>
    <w:rsid w:val="004C2639"/>
    <w:rsid w:val="004E21CC"/>
    <w:rsid w:val="00687FDA"/>
    <w:rsid w:val="006D7355"/>
    <w:rsid w:val="007D56A9"/>
    <w:rsid w:val="00827B34"/>
    <w:rsid w:val="008330E6"/>
    <w:rsid w:val="00886551"/>
    <w:rsid w:val="00993A6A"/>
    <w:rsid w:val="009E3E91"/>
    <w:rsid w:val="009E5E70"/>
    <w:rsid w:val="00A6358D"/>
    <w:rsid w:val="00A72AC4"/>
    <w:rsid w:val="00B0191F"/>
    <w:rsid w:val="00B31802"/>
    <w:rsid w:val="00B60A6F"/>
    <w:rsid w:val="00BA6D42"/>
    <w:rsid w:val="00BE5812"/>
    <w:rsid w:val="00BE7E7B"/>
    <w:rsid w:val="00C369A9"/>
    <w:rsid w:val="00C4387F"/>
    <w:rsid w:val="00C440E0"/>
    <w:rsid w:val="00C46FA2"/>
    <w:rsid w:val="00D03438"/>
    <w:rsid w:val="00D47028"/>
    <w:rsid w:val="00D67DC6"/>
    <w:rsid w:val="00DF3D1A"/>
    <w:rsid w:val="00E35C2F"/>
    <w:rsid w:val="00E81FAD"/>
    <w:rsid w:val="00ED5284"/>
    <w:rsid w:val="00F712EB"/>
    <w:rsid w:val="00F71A7E"/>
    <w:rsid w:val="00F94A07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18</cp:revision>
  <cp:lastPrinted>2019-12-05T08:21:00Z</cp:lastPrinted>
  <dcterms:created xsi:type="dcterms:W3CDTF">2019-08-19T10:43:00Z</dcterms:created>
  <dcterms:modified xsi:type="dcterms:W3CDTF">2020-06-08T06:39:00Z</dcterms:modified>
</cp:coreProperties>
</file>